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732" w:rsidRPr="003B3732" w:rsidRDefault="003B3732" w:rsidP="003B3732">
      <w:pPr>
        <w:spacing w:after="0"/>
        <w:ind w:left="5387" w:hanging="538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732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3B3732" w:rsidRPr="003B3732" w:rsidRDefault="003B3732" w:rsidP="003B3732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</w:p>
    <w:p w:rsidR="003B3732" w:rsidRPr="003B3732" w:rsidRDefault="003B3732" w:rsidP="003B373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B3732">
        <w:rPr>
          <w:rFonts w:ascii="Times New Roman" w:hAnsi="Times New Roman" w:cs="Times New Roman"/>
          <w:sz w:val="28"/>
          <w:szCs w:val="28"/>
        </w:rPr>
        <w:t xml:space="preserve">      Исполнительный комитет Тюлячинского сельского поселения Тюлячинского муниципального района  сообщает  о предоставлении в аренду земельного участка из категории земель населенных пунктов с кадастровым номером 16:40:</w:t>
      </w:r>
      <w:r>
        <w:rPr>
          <w:rFonts w:ascii="Times New Roman" w:hAnsi="Times New Roman" w:cs="Times New Roman"/>
          <w:sz w:val="28"/>
          <w:szCs w:val="28"/>
        </w:rPr>
        <w:t>100</w:t>
      </w:r>
      <w:r w:rsidR="00A14CF5">
        <w:rPr>
          <w:rFonts w:ascii="Times New Roman" w:hAnsi="Times New Roman" w:cs="Times New Roman"/>
          <w:sz w:val="28"/>
          <w:szCs w:val="28"/>
        </w:rPr>
        <w:t>101</w:t>
      </w:r>
      <w:r w:rsidRPr="003B3732">
        <w:rPr>
          <w:rFonts w:ascii="Times New Roman" w:hAnsi="Times New Roman" w:cs="Times New Roman"/>
          <w:sz w:val="28"/>
          <w:szCs w:val="28"/>
        </w:rPr>
        <w:t>:</w:t>
      </w:r>
      <w:r w:rsidR="00A14CF5">
        <w:rPr>
          <w:rFonts w:ascii="Times New Roman" w:hAnsi="Times New Roman" w:cs="Times New Roman"/>
          <w:sz w:val="28"/>
          <w:szCs w:val="28"/>
        </w:rPr>
        <w:t>31</w:t>
      </w:r>
      <w:r w:rsidRPr="003B3732">
        <w:rPr>
          <w:rFonts w:ascii="Times New Roman" w:hAnsi="Times New Roman" w:cs="Times New Roman"/>
          <w:sz w:val="28"/>
          <w:szCs w:val="28"/>
        </w:rPr>
        <w:t xml:space="preserve">,  площадью </w:t>
      </w:r>
      <w:r w:rsidR="00A14CF5">
        <w:rPr>
          <w:rFonts w:ascii="Times New Roman" w:hAnsi="Times New Roman" w:cs="Times New Roman"/>
          <w:sz w:val="28"/>
          <w:szCs w:val="28"/>
        </w:rPr>
        <w:t xml:space="preserve"> 390,0 </w:t>
      </w:r>
      <w:r w:rsidRPr="003B3732">
        <w:rPr>
          <w:rFonts w:ascii="Times New Roman" w:hAnsi="Times New Roman" w:cs="Times New Roman"/>
          <w:sz w:val="28"/>
          <w:szCs w:val="28"/>
        </w:rPr>
        <w:t xml:space="preserve"> кв.м.</w:t>
      </w:r>
    </w:p>
    <w:p w:rsidR="003B3732" w:rsidRPr="003B3732" w:rsidRDefault="003B3732" w:rsidP="003B373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B3732">
        <w:rPr>
          <w:rFonts w:ascii="Times New Roman" w:hAnsi="Times New Roman" w:cs="Times New Roman"/>
          <w:sz w:val="28"/>
          <w:szCs w:val="28"/>
        </w:rPr>
        <w:t xml:space="preserve">     Местоположение участка: РТ, Тюлячинский муниципальный район, Тюлячинское сельское поселение, </w:t>
      </w:r>
      <w:proofErr w:type="spellStart"/>
      <w:r w:rsidR="00A14CF5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A14CF5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A14CF5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3B3732">
        <w:rPr>
          <w:rFonts w:ascii="Times New Roman" w:hAnsi="Times New Roman" w:cs="Times New Roman"/>
          <w:sz w:val="28"/>
          <w:szCs w:val="28"/>
        </w:rPr>
        <w:t>.</w:t>
      </w:r>
    </w:p>
    <w:p w:rsidR="003B3732" w:rsidRPr="003B3732" w:rsidRDefault="003B3732" w:rsidP="003B373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B3732">
        <w:rPr>
          <w:rFonts w:ascii="Times New Roman" w:hAnsi="Times New Roman" w:cs="Times New Roman"/>
          <w:sz w:val="28"/>
          <w:szCs w:val="28"/>
        </w:rPr>
        <w:t xml:space="preserve">     Разрешенное использование: для  </w:t>
      </w:r>
      <w:r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</w:t>
      </w:r>
      <w:r w:rsidRPr="003B3732">
        <w:rPr>
          <w:rFonts w:ascii="Times New Roman" w:hAnsi="Times New Roman" w:cs="Times New Roman"/>
          <w:sz w:val="28"/>
          <w:szCs w:val="28"/>
        </w:rPr>
        <w:t>.</w:t>
      </w:r>
    </w:p>
    <w:p w:rsidR="003B3732" w:rsidRPr="003B3732" w:rsidRDefault="003B3732" w:rsidP="003B373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B3732">
        <w:rPr>
          <w:rFonts w:ascii="Times New Roman" w:hAnsi="Times New Roman" w:cs="Times New Roman"/>
          <w:sz w:val="28"/>
          <w:szCs w:val="28"/>
        </w:rPr>
        <w:t xml:space="preserve">     Желающим арендовать данный земельный участок необходимо в течени</w:t>
      </w:r>
      <w:proofErr w:type="gramStart"/>
      <w:r w:rsidRPr="003B373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B3732">
        <w:rPr>
          <w:rFonts w:ascii="Times New Roman" w:hAnsi="Times New Roman" w:cs="Times New Roman"/>
          <w:sz w:val="28"/>
          <w:szCs w:val="28"/>
        </w:rPr>
        <w:t xml:space="preserve"> одного месяца со дня опубликования данного объявления обратиться с заявлением в Исполнительный комитет Тюлячинского сельского поселения Тюлячинского муниципального района по адресу: Республика Татарстан, Тюлячинский район, с</w:t>
      </w:r>
      <w:proofErr w:type="gramStart"/>
      <w:r w:rsidRPr="003B3732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3B3732">
        <w:rPr>
          <w:rFonts w:ascii="Times New Roman" w:hAnsi="Times New Roman" w:cs="Times New Roman"/>
          <w:sz w:val="28"/>
          <w:szCs w:val="28"/>
        </w:rPr>
        <w:t>юлячи, ул.Большая Нагорная, д.5.</w:t>
      </w:r>
    </w:p>
    <w:p w:rsidR="003B3732" w:rsidRPr="003B3732" w:rsidRDefault="003B3732" w:rsidP="003B373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B3732">
        <w:rPr>
          <w:rFonts w:ascii="Times New Roman" w:hAnsi="Times New Roman" w:cs="Times New Roman"/>
          <w:sz w:val="28"/>
          <w:szCs w:val="28"/>
        </w:rPr>
        <w:t xml:space="preserve">    Телефон для справок: 8(843) 602-11-82. </w:t>
      </w:r>
    </w:p>
    <w:p w:rsidR="003B3732" w:rsidRPr="003B3732" w:rsidRDefault="003B3732" w:rsidP="003B3732">
      <w:pPr>
        <w:spacing w:after="0"/>
        <w:rPr>
          <w:rFonts w:ascii="Times New Roman" w:hAnsi="Times New Roman" w:cs="Times New Roman"/>
        </w:rPr>
      </w:pPr>
    </w:p>
    <w:p w:rsidR="003B3732" w:rsidRPr="00A14CF5" w:rsidRDefault="00A14CF5" w:rsidP="00A14CF5">
      <w:pPr>
        <w:spacing w:after="0"/>
        <w:ind w:left="5387" w:hanging="5387"/>
        <w:rPr>
          <w:rFonts w:ascii="Times New Roman" w:hAnsi="Times New Roman" w:cs="Times New Roman"/>
          <w:sz w:val="28"/>
          <w:szCs w:val="28"/>
        </w:rPr>
      </w:pPr>
      <w:r w:rsidRPr="00A14CF5">
        <w:rPr>
          <w:rFonts w:ascii="Times New Roman" w:hAnsi="Times New Roman" w:cs="Times New Roman"/>
          <w:sz w:val="28"/>
          <w:szCs w:val="28"/>
        </w:rPr>
        <w:t>19.06.2015г.</w:t>
      </w:r>
    </w:p>
    <w:sectPr w:rsidR="003B3732" w:rsidRPr="00A14CF5" w:rsidSect="00BD3C5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3732"/>
    <w:rsid w:val="003B3732"/>
    <w:rsid w:val="004837F3"/>
    <w:rsid w:val="007B4F33"/>
    <w:rsid w:val="008D7233"/>
    <w:rsid w:val="00A14CF5"/>
    <w:rsid w:val="00BD3C54"/>
    <w:rsid w:val="00C7687E"/>
    <w:rsid w:val="00DE3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713</Characters>
  <Application>Microsoft Office Word</Application>
  <DocSecurity>0</DocSecurity>
  <Lines>5</Lines>
  <Paragraphs>1</Paragraphs>
  <ScaleCrop>false</ScaleCrop>
  <Company>Сельсовет</Company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Тюлячи Сельсовет</dc:creator>
  <cp:keywords/>
  <dc:description/>
  <cp:lastModifiedBy>Тюлячи Сельсовет</cp:lastModifiedBy>
  <cp:revision>2</cp:revision>
  <dcterms:created xsi:type="dcterms:W3CDTF">2015-12-01T11:14:00Z</dcterms:created>
  <dcterms:modified xsi:type="dcterms:W3CDTF">2015-12-01T11:14:00Z</dcterms:modified>
</cp:coreProperties>
</file>